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AE" w:rsidRDefault="00A839AE" w:rsidP="001C1E0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D6209">
        <w:rPr>
          <w:rFonts w:ascii="Times New Roman" w:hAnsi="Times New Roman" w:cs="Times New Roman"/>
          <w:b/>
          <w:sz w:val="32"/>
          <w:szCs w:val="28"/>
        </w:rPr>
        <w:t>Доклад о результатах обобщения прав</w:t>
      </w:r>
      <w:r w:rsidR="00480CAC">
        <w:rPr>
          <w:rFonts w:ascii="Times New Roman" w:hAnsi="Times New Roman" w:cs="Times New Roman"/>
          <w:b/>
          <w:sz w:val="32"/>
          <w:szCs w:val="28"/>
        </w:rPr>
        <w:t>оприменительной практики за 2023 год</w:t>
      </w:r>
      <w:r w:rsidRPr="00AD6209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AD6209" w:rsidRPr="00AD6209" w:rsidRDefault="00AD6209" w:rsidP="001C1E0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839AE" w:rsidRPr="00AD6209" w:rsidRDefault="001C5E6A" w:rsidP="001C1E00">
      <w:pPr>
        <w:pStyle w:val="a3"/>
        <w:numPr>
          <w:ilvl w:val="0"/>
          <w:numId w:val="1"/>
        </w:numPr>
        <w:spacing w:line="240" w:lineRule="auto"/>
        <w:ind w:left="714" w:hanging="35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620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D5F08" w:rsidRDefault="00A839AE" w:rsidP="001C1E00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Настоящий доклад о результатах обобщения правоприменительной практики за 2022 год подготовлен во исполнение статьи 47 Федерального закона от 31.07.2020 №248-ФЗ «О государственном контроле (надзоре) и муниципальном контроле в Российской Федерации».</w:t>
      </w:r>
    </w:p>
    <w:p w:rsidR="001C5E6A" w:rsidRDefault="00A839AE" w:rsidP="001C1E00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Доклад содержит материалы обобщения правоприменительной практики по видам контроля (надзора), отнесенных к полномочиям Администрации </w:t>
      </w:r>
      <w:r w:rsidR="00480CAC">
        <w:rPr>
          <w:rFonts w:ascii="Times New Roman" w:hAnsi="Times New Roman" w:cs="Times New Roman"/>
          <w:sz w:val="28"/>
          <w:szCs w:val="28"/>
        </w:rPr>
        <w:t>городского поселения г. Палласовка</w:t>
      </w:r>
      <w:r w:rsidR="001C5E6A">
        <w:rPr>
          <w:rFonts w:ascii="Times New Roman" w:hAnsi="Times New Roman" w:cs="Times New Roman"/>
          <w:sz w:val="28"/>
          <w:szCs w:val="28"/>
        </w:rPr>
        <w:t xml:space="preserve"> (далее - Администрация)</w:t>
      </w:r>
      <w:r>
        <w:rPr>
          <w:rFonts w:ascii="Times New Roman" w:hAnsi="Times New Roman" w:cs="Times New Roman"/>
          <w:sz w:val="28"/>
          <w:szCs w:val="28"/>
        </w:rPr>
        <w:t xml:space="preserve">, за период </w:t>
      </w:r>
      <w:r w:rsidR="0022250F">
        <w:rPr>
          <w:rFonts w:ascii="Times New Roman" w:hAnsi="Times New Roman" w:cs="Times New Roman"/>
          <w:sz w:val="28"/>
          <w:szCs w:val="28"/>
        </w:rPr>
        <w:t>с 10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2250F">
        <w:rPr>
          <w:rFonts w:ascii="Times New Roman" w:hAnsi="Times New Roman" w:cs="Times New Roman"/>
          <w:sz w:val="28"/>
          <w:szCs w:val="28"/>
        </w:rPr>
        <w:t>3</w:t>
      </w:r>
      <w:r w:rsidR="00480CAC">
        <w:rPr>
          <w:rFonts w:ascii="Times New Roman" w:hAnsi="Times New Roman" w:cs="Times New Roman"/>
          <w:sz w:val="28"/>
          <w:szCs w:val="28"/>
        </w:rPr>
        <w:t>.2023 по 31.12.2023</w:t>
      </w:r>
      <w:r>
        <w:rPr>
          <w:rFonts w:ascii="Times New Roman" w:hAnsi="Times New Roman" w:cs="Times New Roman"/>
          <w:sz w:val="28"/>
          <w:szCs w:val="28"/>
        </w:rPr>
        <w:t xml:space="preserve"> года: муниципальный земельный контроль, муниципальный жилищный контроль, муниципальный контроль в сфере благоу</w:t>
      </w:r>
      <w:r w:rsidR="00480CAC">
        <w:rPr>
          <w:rFonts w:ascii="Times New Roman" w:hAnsi="Times New Roman" w:cs="Times New Roman"/>
          <w:sz w:val="28"/>
          <w:szCs w:val="28"/>
        </w:rPr>
        <w:t>стройства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муниципальный контроль на автомобильном транспорте, городском наземном электрическом тр</w:t>
      </w:r>
      <w:r w:rsidR="001C5E6A">
        <w:rPr>
          <w:rFonts w:ascii="Times New Roman" w:hAnsi="Times New Roman" w:cs="Times New Roman"/>
          <w:sz w:val="28"/>
          <w:szCs w:val="28"/>
        </w:rPr>
        <w:t>анспорте и в дорожном хозяйстве.</w:t>
      </w:r>
      <w:proofErr w:type="gramEnd"/>
    </w:p>
    <w:p w:rsidR="001C5E6A" w:rsidRDefault="001C5E6A" w:rsidP="001C1E00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обобщения и анализа правоприменительной практики являются:</w:t>
      </w:r>
    </w:p>
    <w:p w:rsidR="001C5E6A" w:rsidRDefault="001C5E6A" w:rsidP="001C1E00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единства применения практики службами федеральных законов, иных нормативных правовых актов Российской Федерации и иных нормативных документов, обязательность применения которых установлена законодательством Российской Федерации;</w:t>
      </w:r>
    </w:p>
    <w:p w:rsidR="001C5E6A" w:rsidRDefault="001C5E6A" w:rsidP="001C1E00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доступности сведений о правоприменительной практике Администрации;</w:t>
      </w:r>
    </w:p>
    <w:p w:rsidR="001C5E6A" w:rsidRDefault="001C5E6A" w:rsidP="001C1E00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нормативных правовых актов для устранения устаревших, дублирующих и избыточных обязательных требований, устранения избыточных контрольно-надзорных функций;</w:t>
      </w:r>
    </w:p>
    <w:p w:rsidR="001C5E6A" w:rsidRDefault="001C5E6A" w:rsidP="001C1E00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количества нарушений обязательных требований за счет обеспечения информированности подконтрольных субъектов о практике применения обязательных требований.</w:t>
      </w:r>
    </w:p>
    <w:p w:rsidR="001C5E6A" w:rsidRDefault="001C5E6A" w:rsidP="001C1E00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обобщения и анализа правоприменительной практики являются:</w:t>
      </w:r>
    </w:p>
    <w:p w:rsidR="001C5E6A" w:rsidRDefault="001C5E6A" w:rsidP="001C1E00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проблемных вопросов применения Администрацией обязательных требований;</w:t>
      </w:r>
    </w:p>
    <w:p w:rsidR="001C5E6A" w:rsidRDefault="001C5E6A" w:rsidP="001C1E00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выработка с привлечением широкого круга заинтересованных лиц оптимальных решений проблемных вопросов правоприменительной практики и их реализация;</w:t>
      </w:r>
    </w:p>
    <w:p w:rsidR="001C5E6A" w:rsidRDefault="001C5E6A" w:rsidP="001C1E00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избыточных контрольно-надзорных функций, подготовка и внесение предложений по их устранению.</w:t>
      </w:r>
    </w:p>
    <w:p w:rsidR="001C5E6A" w:rsidRDefault="002744DD" w:rsidP="001C1E00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Перечни</w:t>
      </w:r>
      <w:r w:rsidR="001C5E6A">
        <w:rPr>
          <w:rFonts w:ascii="Times New Roman" w:hAnsi="Times New Roman" w:cs="Times New Roman"/>
          <w:sz w:val="28"/>
          <w:szCs w:val="28"/>
        </w:rPr>
        <w:t xml:space="preserve"> актов, содержащих обязательные требования, соблюдение которых оценивается при проведении мероприятий по контролю (надзору), отнесен</w:t>
      </w:r>
      <w:r>
        <w:rPr>
          <w:rFonts w:ascii="Times New Roman" w:hAnsi="Times New Roman" w:cs="Times New Roman"/>
          <w:sz w:val="28"/>
          <w:szCs w:val="28"/>
        </w:rPr>
        <w:t xml:space="preserve">ных к компетенции Администрации опубликованы на официальном сайте Администрации по адресу: </w:t>
      </w:r>
      <w:r w:rsidR="00480CAC">
        <w:rPr>
          <w:rFonts w:ascii="Times New Roman" w:hAnsi="Times New Roman" w:cs="Times New Roman"/>
          <w:sz w:val="28"/>
          <w:szCs w:val="28"/>
        </w:rPr>
        <w:t>https://</w:t>
      </w:r>
      <w:proofErr w:type="spellStart"/>
      <w:r w:rsidR="00480CAC">
        <w:rPr>
          <w:rFonts w:ascii="Times New Roman" w:hAnsi="Times New Roman" w:cs="Times New Roman"/>
          <w:sz w:val="28"/>
          <w:szCs w:val="28"/>
          <w:lang w:val="en-US"/>
        </w:rPr>
        <w:t>paladmin</w:t>
      </w:r>
      <w:proofErr w:type="spellEnd"/>
      <w:r w:rsidR="00480CAC" w:rsidRPr="00480C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80CA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D6209" w:rsidRDefault="00AD6209" w:rsidP="001C1E00">
      <w:pPr>
        <w:tabs>
          <w:tab w:val="left" w:pos="33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1C5E6A" w:rsidRPr="00AD6209" w:rsidRDefault="002744DD" w:rsidP="001C1E00">
      <w:pPr>
        <w:pStyle w:val="a3"/>
        <w:numPr>
          <w:ilvl w:val="0"/>
          <w:numId w:val="1"/>
        </w:numPr>
        <w:tabs>
          <w:tab w:val="left" w:pos="1762"/>
        </w:tabs>
        <w:spacing w:line="240" w:lineRule="auto"/>
        <w:ind w:left="714" w:hanging="35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6209">
        <w:rPr>
          <w:rFonts w:ascii="Times New Roman" w:hAnsi="Times New Roman" w:cs="Times New Roman"/>
          <w:b/>
          <w:sz w:val="28"/>
          <w:szCs w:val="28"/>
        </w:rPr>
        <w:t xml:space="preserve">Организация осуществления муниципального контроля (надзора) на территории </w:t>
      </w:r>
      <w:r w:rsidR="00480CAC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="00480CAC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480CAC">
        <w:rPr>
          <w:rFonts w:ascii="Times New Roman" w:hAnsi="Times New Roman" w:cs="Times New Roman"/>
          <w:b/>
          <w:sz w:val="28"/>
          <w:szCs w:val="28"/>
        </w:rPr>
        <w:t>. Палласовка</w:t>
      </w:r>
    </w:p>
    <w:p w:rsidR="00A839AE" w:rsidRDefault="002744DD" w:rsidP="001C1E00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 муниципальным контролем в Российской Федерации понимается деятельность контрольных органов, направленная на предупреждение, выявление и пресечение нарушений обязательных требований, осуществляемая</w:t>
      </w:r>
      <w:r w:rsidR="007173DB">
        <w:rPr>
          <w:rFonts w:ascii="Times New Roman" w:hAnsi="Times New Roman" w:cs="Times New Roman"/>
          <w:sz w:val="28"/>
          <w:szCs w:val="28"/>
        </w:rPr>
        <w:t xml:space="preserve">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</w:t>
      </w:r>
      <w:proofErr w:type="gramEnd"/>
      <w:r w:rsidR="007173D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173DB">
        <w:rPr>
          <w:rFonts w:ascii="Times New Roman" w:hAnsi="Times New Roman" w:cs="Times New Roman"/>
          <w:sz w:val="28"/>
          <w:szCs w:val="28"/>
        </w:rPr>
        <w:t>существовавшего до возникновения таких нарушений.</w:t>
      </w:r>
      <w:proofErr w:type="gramEnd"/>
    </w:p>
    <w:p w:rsidR="007173DB" w:rsidRDefault="007173DB" w:rsidP="001C1E00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80CA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="00480CA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80CAC">
        <w:rPr>
          <w:rFonts w:ascii="Times New Roman" w:hAnsi="Times New Roman" w:cs="Times New Roman"/>
          <w:sz w:val="28"/>
          <w:szCs w:val="28"/>
        </w:rPr>
        <w:t>. Палласовка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контроль осуществляет Администр</w:t>
      </w:r>
      <w:r w:rsidR="00480CAC">
        <w:rPr>
          <w:rFonts w:ascii="Times New Roman" w:hAnsi="Times New Roman" w:cs="Times New Roman"/>
          <w:sz w:val="28"/>
          <w:szCs w:val="28"/>
        </w:rPr>
        <w:t>ация городского поселения г. Палласовка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73DB" w:rsidRDefault="00480CAC" w:rsidP="001C1E00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проводятся</w:t>
      </w:r>
      <w:r w:rsidR="007173DB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5A0174">
        <w:rPr>
          <w:rFonts w:ascii="Times New Roman" w:hAnsi="Times New Roman" w:cs="Times New Roman"/>
          <w:sz w:val="28"/>
          <w:szCs w:val="28"/>
        </w:rPr>
        <w:t xml:space="preserve"> контрольно-надзорные и профилактические</w:t>
      </w:r>
      <w:r w:rsidR="007173DB">
        <w:rPr>
          <w:rFonts w:ascii="Times New Roman" w:hAnsi="Times New Roman" w:cs="Times New Roman"/>
          <w:sz w:val="28"/>
          <w:szCs w:val="28"/>
        </w:rPr>
        <w:t xml:space="preserve"> мероприятия:</w:t>
      </w:r>
    </w:p>
    <w:p w:rsidR="007173DB" w:rsidRDefault="007173DB" w:rsidP="001C1E00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выездных обследований объектов контроля;</w:t>
      </w:r>
    </w:p>
    <w:p w:rsidR="007173DB" w:rsidRDefault="007173DB" w:rsidP="001C1E00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за соблюдением обязательных требований;</w:t>
      </w:r>
    </w:p>
    <w:p w:rsidR="005A0174" w:rsidRDefault="005A0174" w:rsidP="001C1E00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объявление предостережений;</w:t>
      </w:r>
    </w:p>
    <w:p w:rsidR="000B5784" w:rsidRDefault="007173DB" w:rsidP="001C1E00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поступивших в контрольный орган</w:t>
      </w:r>
      <w:r w:rsidR="000B5784">
        <w:rPr>
          <w:rFonts w:ascii="Times New Roman" w:hAnsi="Times New Roman" w:cs="Times New Roman"/>
          <w:sz w:val="28"/>
          <w:szCs w:val="28"/>
        </w:rPr>
        <w:t xml:space="preserve"> обращении</w:t>
      </w:r>
      <w:r>
        <w:rPr>
          <w:rFonts w:ascii="Times New Roman" w:hAnsi="Times New Roman" w:cs="Times New Roman"/>
          <w:sz w:val="28"/>
          <w:szCs w:val="28"/>
        </w:rPr>
        <w:t xml:space="preserve"> гражданина или организации, информации от органов государственной власти, органов местного самоуправления, из средств массовой </w:t>
      </w:r>
      <w:r w:rsidR="000B5784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о наличии в </w:t>
      </w:r>
      <w:r w:rsidR="000B5784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контролируемого лица </w:t>
      </w:r>
      <w:r w:rsidR="000B5784">
        <w:rPr>
          <w:rFonts w:ascii="Times New Roman" w:hAnsi="Times New Roman" w:cs="Times New Roman"/>
          <w:sz w:val="28"/>
          <w:szCs w:val="28"/>
        </w:rPr>
        <w:t>отклонений от обязательных требований.</w:t>
      </w:r>
    </w:p>
    <w:p w:rsidR="000B5784" w:rsidRDefault="000B5784" w:rsidP="001C1E00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контроль на территории </w:t>
      </w:r>
      <w:r w:rsidR="00480CAC">
        <w:rPr>
          <w:rFonts w:ascii="Times New Roman" w:hAnsi="Times New Roman" w:cs="Times New Roman"/>
          <w:sz w:val="28"/>
          <w:szCs w:val="28"/>
        </w:rPr>
        <w:t>городского поселения г. Палласовка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на основе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подхода. Данный подход определяет выбор профилактических мероприятий и контрольных мероприятий, их содержание, интенсивность и результаты. Администрация проводит сбор, обработку, анализ и учет сведений об объектах контроля в целях их отнесения к категориям риска и определения индикаторов риска нарушения обязательных требований.</w:t>
      </w:r>
    </w:p>
    <w:p w:rsidR="00A955D2" w:rsidRDefault="000B5784" w:rsidP="001C1E00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5D2">
        <w:rPr>
          <w:rFonts w:ascii="Times New Roman" w:hAnsi="Times New Roman" w:cs="Times New Roman"/>
          <w:sz w:val="28"/>
          <w:szCs w:val="28"/>
        </w:rPr>
        <w:t xml:space="preserve">Работа с гражданами осуществляется посредством </w:t>
      </w:r>
      <w:r w:rsidR="00225C35" w:rsidRPr="00A955D2">
        <w:rPr>
          <w:rFonts w:ascii="Times New Roman" w:hAnsi="Times New Roman" w:cs="Times New Roman"/>
          <w:sz w:val="28"/>
          <w:szCs w:val="28"/>
        </w:rPr>
        <w:t>размещения информационных документов и сведений на официальном сайте Администрации</w:t>
      </w:r>
      <w:r w:rsidR="00A955D2" w:rsidRPr="00A955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Среди часто встречающихся </w:t>
      </w:r>
      <w:r w:rsidR="005B3C62">
        <w:rPr>
          <w:rFonts w:ascii="Times New Roman" w:hAnsi="Times New Roman" w:cs="Times New Roman"/>
          <w:sz w:val="28"/>
          <w:szCs w:val="28"/>
        </w:rPr>
        <w:t xml:space="preserve">вопросов при консультировании лидируют вопросы в области муниципального земельного контроля и муниципального жилищного контроля. </w:t>
      </w:r>
    </w:p>
    <w:p w:rsidR="00A955D2" w:rsidRPr="00A955D2" w:rsidRDefault="005B3C62" w:rsidP="001C1E00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5D2">
        <w:rPr>
          <w:rFonts w:ascii="Times New Roman" w:hAnsi="Times New Roman" w:cs="Times New Roman"/>
          <w:sz w:val="28"/>
          <w:szCs w:val="28"/>
        </w:rPr>
        <w:t>Анализируя специфику задаваемых вопросов при консультировании можно выделить вопросы</w:t>
      </w:r>
      <w:r w:rsidR="00A955D2" w:rsidRPr="00A955D2">
        <w:rPr>
          <w:rFonts w:ascii="Times New Roman" w:hAnsi="Times New Roman" w:cs="Times New Roman"/>
          <w:sz w:val="28"/>
          <w:szCs w:val="28"/>
        </w:rPr>
        <w:t>:</w:t>
      </w:r>
    </w:p>
    <w:p w:rsidR="00A955D2" w:rsidRDefault="00A955D2" w:rsidP="001C1E00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5D2">
        <w:rPr>
          <w:rFonts w:ascii="Times New Roman" w:hAnsi="Times New Roman" w:cs="Times New Roman"/>
          <w:sz w:val="28"/>
          <w:szCs w:val="28"/>
        </w:rPr>
        <w:t>-</w:t>
      </w:r>
      <w:r w:rsidR="005B3C62" w:rsidRPr="00A955D2">
        <w:rPr>
          <w:rFonts w:ascii="Times New Roman" w:hAnsi="Times New Roman" w:cs="Times New Roman"/>
          <w:sz w:val="28"/>
          <w:szCs w:val="28"/>
        </w:rPr>
        <w:t xml:space="preserve"> об оплате</w:t>
      </w:r>
      <w:r>
        <w:rPr>
          <w:rFonts w:ascii="Times New Roman" w:hAnsi="Times New Roman" w:cs="Times New Roman"/>
          <w:sz w:val="28"/>
          <w:szCs w:val="28"/>
        </w:rPr>
        <w:t xml:space="preserve"> аренды за арендованный участок;</w:t>
      </w:r>
    </w:p>
    <w:p w:rsidR="00A955D2" w:rsidRDefault="00A955D2" w:rsidP="00A955D2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3C62" w:rsidRPr="00A955D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225C35" w:rsidRPr="00A955D2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участка в собственность;</w:t>
      </w:r>
    </w:p>
    <w:p w:rsidR="00A955D2" w:rsidRDefault="00A955D2" w:rsidP="00A955D2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5C35" w:rsidRPr="00A955D2">
        <w:rPr>
          <w:rFonts w:ascii="Times New Roman" w:hAnsi="Times New Roman" w:cs="Times New Roman"/>
          <w:sz w:val="28"/>
          <w:szCs w:val="28"/>
        </w:rPr>
        <w:t>вопросы пр</w:t>
      </w:r>
      <w:r>
        <w:rPr>
          <w:rFonts w:ascii="Times New Roman" w:hAnsi="Times New Roman" w:cs="Times New Roman"/>
          <w:sz w:val="28"/>
          <w:szCs w:val="28"/>
        </w:rPr>
        <w:t>оведения аукциона;</w:t>
      </w:r>
    </w:p>
    <w:p w:rsidR="00A955D2" w:rsidRDefault="00A955D2" w:rsidP="001C1E00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5C35" w:rsidRPr="00A955D2">
        <w:rPr>
          <w:rFonts w:ascii="Times New Roman" w:hAnsi="Times New Roman" w:cs="Times New Roman"/>
          <w:sz w:val="28"/>
          <w:szCs w:val="28"/>
        </w:rPr>
        <w:t>консультирование о порядке представления земельного участка гражданам, имеющим 3-х и более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5784" w:rsidRDefault="00A955D2" w:rsidP="001C1E00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 </w:t>
      </w:r>
      <w:r w:rsidR="005B3C62" w:rsidRPr="00A955D2">
        <w:rPr>
          <w:rFonts w:ascii="Times New Roman" w:hAnsi="Times New Roman" w:cs="Times New Roman"/>
          <w:sz w:val="28"/>
          <w:szCs w:val="28"/>
        </w:rPr>
        <w:t>предоставлении жилых помещений, предоставленных по договору социального найма.</w:t>
      </w:r>
      <w:r w:rsidR="005B3C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6209" w:rsidRDefault="00AD6209" w:rsidP="001C1E00">
      <w:pPr>
        <w:tabs>
          <w:tab w:val="left" w:pos="176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3DB" w:rsidRPr="00AD6209" w:rsidRDefault="009E700B" w:rsidP="001C1E00">
      <w:pPr>
        <w:pStyle w:val="a3"/>
        <w:numPr>
          <w:ilvl w:val="0"/>
          <w:numId w:val="1"/>
        </w:numPr>
        <w:tabs>
          <w:tab w:val="left" w:pos="1762"/>
        </w:tabs>
        <w:spacing w:line="240" w:lineRule="auto"/>
        <w:ind w:left="714" w:hanging="35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6209">
        <w:rPr>
          <w:rFonts w:ascii="Times New Roman" w:hAnsi="Times New Roman" w:cs="Times New Roman"/>
          <w:b/>
          <w:sz w:val="28"/>
          <w:szCs w:val="28"/>
        </w:rPr>
        <w:t>Анализ основных показателей контрольно-надзорной деятельности Администрации за 2</w:t>
      </w:r>
      <w:r w:rsidR="00480CAC">
        <w:rPr>
          <w:rFonts w:ascii="Times New Roman" w:hAnsi="Times New Roman" w:cs="Times New Roman"/>
          <w:b/>
          <w:sz w:val="28"/>
          <w:szCs w:val="28"/>
        </w:rPr>
        <w:t>023</w:t>
      </w:r>
      <w:r w:rsidRPr="00AD6209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225C35" w:rsidRDefault="00480CAC" w:rsidP="001C1E00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225C35">
        <w:rPr>
          <w:rFonts w:ascii="Times New Roman" w:hAnsi="Times New Roman" w:cs="Times New Roman"/>
          <w:sz w:val="28"/>
          <w:szCs w:val="28"/>
        </w:rPr>
        <w:t xml:space="preserve"> году проводилась работа</w:t>
      </w:r>
      <w:r w:rsidR="009E700B">
        <w:rPr>
          <w:rFonts w:ascii="Times New Roman" w:hAnsi="Times New Roman" w:cs="Times New Roman"/>
          <w:sz w:val="28"/>
          <w:szCs w:val="28"/>
        </w:rPr>
        <w:t xml:space="preserve"> в области всех</w:t>
      </w:r>
      <w:r w:rsidR="00225C35">
        <w:rPr>
          <w:rFonts w:ascii="Times New Roman" w:hAnsi="Times New Roman" w:cs="Times New Roman"/>
          <w:sz w:val="28"/>
          <w:szCs w:val="28"/>
        </w:rPr>
        <w:t xml:space="preserve"> видов муниципального контроля:</w:t>
      </w:r>
    </w:p>
    <w:p w:rsidR="00317312" w:rsidRDefault="00A955D2" w:rsidP="001C1E00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700B">
        <w:rPr>
          <w:rFonts w:ascii="Times New Roman" w:hAnsi="Times New Roman" w:cs="Times New Roman"/>
          <w:sz w:val="28"/>
          <w:szCs w:val="28"/>
        </w:rPr>
        <w:t>Информирование осуществлялось посредством размещения соответствующих сведений на официальном сайте контрольного (надзорного) органа в сети «Интернет», в средствах массовой информации, через личные кабинеты контролируемых лиц в государственных информационных системах и иных формах</w:t>
      </w:r>
      <w:r w:rsidR="00317312">
        <w:rPr>
          <w:rFonts w:ascii="Times New Roman" w:hAnsi="Times New Roman" w:cs="Times New Roman"/>
          <w:sz w:val="28"/>
          <w:szCs w:val="28"/>
        </w:rPr>
        <w:t xml:space="preserve">. </w:t>
      </w:r>
      <w:r w:rsidR="00480CAC">
        <w:rPr>
          <w:rFonts w:ascii="Times New Roman" w:hAnsi="Times New Roman" w:cs="Times New Roman"/>
          <w:sz w:val="28"/>
          <w:szCs w:val="28"/>
        </w:rPr>
        <w:t>Была размещена информация</w:t>
      </w:r>
      <w:r w:rsidR="00225C35">
        <w:rPr>
          <w:rFonts w:ascii="Times New Roman" w:hAnsi="Times New Roman" w:cs="Times New Roman"/>
          <w:sz w:val="28"/>
          <w:szCs w:val="28"/>
        </w:rPr>
        <w:t xml:space="preserve"> по различным вопросам контрольно-надзорной деятельности</w:t>
      </w:r>
      <w:r w:rsidR="00317312">
        <w:rPr>
          <w:rFonts w:ascii="Times New Roman" w:hAnsi="Times New Roman" w:cs="Times New Roman"/>
          <w:sz w:val="28"/>
          <w:szCs w:val="28"/>
        </w:rPr>
        <w:t xml:space="preserve">, </w:t>
      </w:r>
      <w:r w:rsidR="00AA5604">
        <w:rPr>
          <w:rFonts w:ascii="Times New Roman" w:hAnsi="Times New Roman" w:cs="Times New Roman"/>
          <w:sz w:val="28"/>
          <w:szCs w:val="28"/>
        </w:rPr>
        <w:t xml:space="preserve">большинство размещенной информации касалось </w:t>
      </w:r>
      <w:r w:rsidR="00CD6746">
        <w:rPr>
          <w:rFonts w:ascii="Times New Roman" w:hAnsi="Times New Roman" w:cs="Times New Roman"/>
          <w:sz w:val="28"/>
          <w:szCs w:val="28"/>
        </w:rPr>
        <w:t>вопросов,</w:t>
      </w:r>
      <w:r w:rsidR="00AA5604">
        <w:rPr>
          <w:rFonts w:ascii="Times New Roman" w:hAnsi="Times New Roman" w:cs="Times New Roman"/>
          <w:sz w:val="28"/>
          <w:szCs w:val="28"/>
        </w:rPr>
        <w:t xml:space="preserve"> связанных с </w:t>
      </w:r>
      <w:r>
        <w:rPr>
          <w:rFonts w:ascii="Times New Roman" w:hAnsi="Times New Roman" w:cs="Times New Roman"/>
          <w:sz w:val="28"/>
          <w:szCs w:val="28"/>
        </w:rPr>
        <w:t>проведением и осуществлением</w:t>
      </w:r>
      <w:r w:rsidR="00317312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 и муниципального контроля в области благоустройства.</w:t>
      </w:r>
    </w:p>
    <w:p w:rsidR="0022250F" w:rsidRDefault="00AA5604" w:rsidP="001C1E00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55D2">
        <w:rPr>
          <w:rFonts w:ascii="Times New Roman" w:hAnsi="Times New Roman" w:cs="Times New Roman"/>
          <w:sz w:val="28"/>
          <w:szCs w:val="28"/>
        </w:rPr>
        <w:t>П</w:t>
      </w:r>
      <w:r w:rsidR="00480CAC">
        <w:rPr>
          <w:rFonts w:ascii="Times New Roman" w:hAnsi="Times New Roman" w:cs="Times New Roman"/>
          <w:sz w:val="28"/>
          <w:szCs w:val="28"/>
        </w:rPr>
        <w:t>роведено 0</w:t>
      </w:r>
      <w:r w:rsidR="0022250F">
        <w:rPr>
          <w:rFonts w:ascii="Times New Roman" w:hAnsi="Times New Roman" w:cs="Times New Roman"/>
          <w:sz w:val="28"/>
          <w:szCs w:val="28"/>
        </w:rPr>
        <w:t xml:space="preserve"> профилактических визитов, с большинством проведенных в отношении муниципального земельного контроля. </w:t>
      </w:r>
    </w:p>
    <w:p w:rsidR="00A955D2" w:rsidRDefault="00AA5604" w:rsidP="001C1E00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2F6D">
        <w:rPr>
          <w:rFonts w:ascii="Times New Roman" w:hAnsi="Times New Roman" w:cs="Times New Roman"/>
          <w:sz w:val="28"/>
          <w:szCs w:val="28"/>
        </w:rPr>
        <w:t>Предостережений не выносилось</w:t>
      </w:r>
      <w:r w:rsidR="003D12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0937" w:rsidRDefault="00A955D2" w:rsidP="001C1E00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126B">
        <w:rPr>
          <w:rFonts w:ascii="Times New Roman" w:hAnsi="Times New Roman" w:cs="Times New Roman"/>
          <w:sz w:val="28"/>
          <w:szCs w:val="28"/>
        </w:rPr>
        <w:t>Выездные же обследования</w:t>
      </w:r>
      <w:r w:rsidR="0035148E">
        <w:rPr>
          <w:rFonts w:ascii="Times New Roman" w:hAnsi="Times New Roman" w:cs="Times New Roman"/>
          <w:sz w:val="28"/>
          <w:szCs w:val="28"/>
        </w:rPr>
        <w:t xml:space="preserve"> не проводились</w:t>
      </w:r>
      <w:r w:rsidR="003D126B">
        <w:rPr>
          <w:rFonts w:ascii="Times New Roman" w:hAnsi="Times New Roman" w:cs="Times New Roman"/>
          <w:sz w:val="28"/>
          <w:szCs w:val="28"/>
        </w:rPr>
        <w:t>.</w:t>
      </w:r>
    </w:p>
    <w:p w:rsidR="00AA5604" w:rsidRDefault="00AA5604" w:rsidP="001C1E00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26B" w:rsidRDefault="003D126B" w:rsidP="00CD6746">
      <w:pPr>
        <w:pStyle w:val="a3"/>
        <w:numPr>
          <w:ilvl w:val="0"/>
          <w:numId w:val="1"/>
        </w:numPr>
        <w:tabs>
          <w:tab w:val="left" w:pos="1762"/>
        </w:tabs>
        <w:spacing w:line="240" w:lineRule="auto"/>
        <w:ind w:left="714" w:hanging="35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5604">
        <w:rPr>
          <w:rFonts w:ascii="Times New Roman" w:hAnsi="Times New Roman" w:cs="Times New Roman"/>
          <w:b/>
          <w:sz w:val="28"/>
          <w:szCs w:val="28"/>
        </w:rPr>
        <w:t>Обобщение практики наиболее часто встречающихся нарушений в рамках муниципального контроля</w:t>
      </w:r>
    </w:p>
    <w:p w:rsidR="00A955D2" w:rsidRDefault="0035148E" w:rsidP="00A955D2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A955D2">
        <w:rPr>
          <w:rFonts w:ascii="Times New Roman" w:hAnsi="Times New Roman" w:cs="Times New Roman"/>
          <w:sz w:val="28"/>
          <w:szCs w:val="28"/>
        </w:rPr>
        <w:t xml:space="preserve"> году внеплановые контрольно-надзорные мероприятия не проводились в связи с отсутствием необходимости их проведения.</w:t>
      </w:r>
    </w:p>
    <w:p w:rsidR="00317312" w:rsidRDefault="00A955D2" w:rsidP="00A955D2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контрольно-надзорных и профилактических</w:t>
      </w:r>
      <w:r w:rsidR="003221BC">
        <w:rPr>
          <w:rFonts w:ascii="Times New Roman" w:hAnsi="Times New Roman" w:cs="Times New Roman"/>
          <w:sz w:val="28"/>
          <w:szCs w:val="28"/>
        </w:rPr>
        <w:t xml:space="preserve"> мероприятий показываю</w:t>
      </w:r>
      <w:r w:rsidR="003D126B">
        <w:rPr>
          <w:rFonts w:ascii="Times New Roman" w:hAnsi="Times New Roman" w:cs="Times New Roman"/>
          <w:sz w:val="28"/>
          <w:szCs w:val="28"/>
        </w:rPr>
        <w:t>т, что наиболее часто допускаемые нарушения были выявлены в сфере земе</w:t>
      </w:r>
      <w:r w:rsidR="00F06C0C">
        <w:rPr>
          <w:rFonts w:ascii="Times New Roman" w:hAnsi="Times New Roman" w:cs="Times New Roman"/>
          <w:sz w:val="28"/>
          <w:szCs w:val="28"/>
        </w:rPr>
        <w:t>льного законодательства. Так, одним из самых распространённых</w:t>
      </w:r>
      <w:r w:rsidR="00AD6209">
        <w:rPr>
          <w:rFonts w:ascii="Times New Roman" w:hAnsi="Times New Roman" w:cs="Times New Roman"/>
          <w:sz w:val="28"/>
          <w:szCs w:val="28"/>
        </w:rPr>
        <w:t xml:space="preserve"> нарушений были нарушения Земельного Кодекса Российской Федерации в части не оформления прав на земельные участки и нарушения ст. 42 Земельного Кодекса по отношению неиспользования земельного участка в соответствии с его целевым назначением.</w:t>
      </w:r>
      <w:r w:rsidR="00F06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209" w:rsidRDefault="00AD6209" w:rsidP="00A955D2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основными нарушениями являлись не проведение мероприятий по </w:t>
      </w:r>
      <w:r w:rsidR="00AA5604">
        <w:rPr>
          <w:rFonts w:ascii="Times New Roman" w:hAnsi="Times New Roman" w:cs="Times New Roman"/>
          <w:sz w:val="28"/>
          <w:szCs w:val="28"/>
        </w:rPr>
        <w:t>содержанию прилегающей</w:t>
      </w:r>
      <w:r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AA5604">
        <w:rPr>
          <w:rFonts w:ascii="Times New Roman" w:hAnsi="Times New Roman" w:cs="Times New Roman"/>
          <w:sz w:val="28"/>
          <w:szCs w:val="28"/>
        </w:rPr>
        <w:t>, что выразилось в несвоевременной уборке</w:t>
      </w:r>
      <w:r>
        <w:rPr>
          <w:rFonts w:ascii="Times New Roman" w:hAnsi="Times New Roman" w:cs="Times New Roman"/>
          <w:sz w:val="28"/>
          <w:szCs w:val="28"/>
        </w:rPr>
        <w:t xml:space="preserve"> опавшей листвы в осенний период и снега и наледи в зимний период соответственно. </w:t>
      </w:r>
    </w:p>
    <w:p w:rsidR="00AD6209" w:rsidRPr="009E700B" w:rsidRDefault="00AD6209" w:rsidP="001C1E00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профилактических мер контролируемым лицам </w:t>
      </w:r>
      <w:r w:rsidR="00AA5604">
        <w:rPr>
          <w:rFonts w:ascii="Times New Roman" w:hAnsi="Times New Roman" w:cs="Times New Roman"/>
          <w:sz w:val="28"/>
          <w:szCs w:val="28"/>
        </w:rPr>
        <w:t xml:space="preserve">разъяснялись </w:t>
      </w: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AA5604">
        <w:rPr>
          <w:rFonts w:ascii="Times New Roman" w:hAnsi="Times New Roman" w:cs="Times New Roman"/>
          <w:sz w:val="28"/>
          <w:szCs w:val="28"/>
        </w:rPr>
        <w:t xml:space="preserve"> по содержанию</w:t>
      </w:r>
      <w:r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 по отношению к имеющимся в распоряжении участкам. В отношении муниципального контроля за благоустройством </w:t>
      </w:r>
      <w:r w:rsidR="00D94C6B">
        <w:rPr>
          <w:rFonts w:ascii="Times New Roman" w:hAnsi="Times New Roman" w:cs="Times New Roman"/>
          <w:sz w:val="28"/>
          <w:szCs w:val="28"/>
        </w:rPr>
        <w:t xml:space="preserve">разъяснялись действующие положения, принятые Администрацией по </w:t>
      </w:r>
      <w:r w:rsidR="003221BC">
        <w:rPr>
          <w:rFonts w:ascii="Times New Roman" w:hAnsi="Times New Roman" w:cs="Times New Roman"/>
          <w:sz w:val="28"/>
          <w:szCs w:val="28"/>
        </w:rPr>
        <w:t>благоустройству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«Ладушкинский городской округ».</w:t>
      </w:r>
    </w:p>
    <w:p w:rsidR="00AA5604" w:rsidRDefault="00AA5604" w:rsidP="00AA5604">
      <w:pPr>
        <w:rPr>
          <w:rFonts w:ascii="Times New Roman" w:hAnsi="Times New Roman" w:cs="Times New Roman"/>
          <w:sz w:val="28"/>
          <w:szCs w:val="28"/>
        </w:rPr>
      </w:pPr>
    </w:p>
    <w:p w:rsidR="003221BC" w:rsidRPr="003221BC" w:rsidRDefault="003221BC" w:rsidP="00CD6746">
      <w:pPr>
        <w:pStyle w:val="a3"/>
        <w:numPr>
          <w:ilvl w:val="0"/>
          <w:numId w:val="1"/>
        </w:numPr>
        <w:tabs>
          <w:tab w:val="left" w:pos="1762"/>
        </w:tabs>
        <w:spacing w:line="240" w:lineRule="auto"/>
        <w:ind w:left="714" w:hanging="35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1BC">
        <w:rPr>
          <w:rFonts w:ascii="Times New Roman" w:hAnsi="Times New Roman" w:cs="Times New Roman"/>
          <w:b/>
          <w:sz w:val="28"/>
          <w:szCs w:val="28"/>
        </w:rPr>
        <w:lastRenderedPageBreak/>
        <w:t>Подведение итогов</w:t>
      </w:r>
    </w:p>
    <w:p w:rsidR="00CD6746" w:rsidRDefault="003221BC" w:rsidP="00CD6746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Подводя итоги обобщения прав</w:t>
      </w:r>
      <w:r w:rsidR="0035148E">
        <w:rPr>
          <w:rFonts w:ascii="Times New Roman" w:hAnsi="Times New Roman" w:cs="Times New Roman"/>
          <w:sz w:val="28"/>
          <w:szCs w:val="28"/>
        </w:rPr>
        <w:t>оприменительной практики за 2023</w:t>
      </w:r>
      <w:r>
        <w:rPr>
          <w:rFonts w:ascii="Times New Roman" w:hAnsi="Times New Roman" w:cs="Times New Roman"/>
          <w:sz w:val="28"/>
          <w:szCs w:val="28"/>
        </w:rPr>
        <w:t xml:space="preserve"> год стоит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отметить, что работа по осуществлению муниципального контроля</w:t>
      </w:r>
      <w:r w:rsidR="0035148E">
        <w:rPr>
          <w:rFonts w:ascii="Times New Roman" w:hAnsi="Times New Roman" w:cs="Times New Roman"/>
          <w:sz w:val="28"/>
          <w:szCs w:val="28"/>
        </w:rPr>
        <w:t xml:space="preserve"> в 2024</w:t>
      </w:r>
      <w:r w:rsidR="00CD6746">
        <w:rPr>
          <w:rFonts w:ascii="Times New Roman" w:hAnsi="Times New Roman" w:cs="Times New Roman"/>
          <w:sz w:val="28"/>
          <w:szCs w:val="28"/>
        </w:rPr>
        <w:t xml:space="preserve"> году будет в большей степени обращена в сторону земельного, жилищного и контроля в сфере благоустройства.</w:t>
      </w:r>
    </w:p>
    <w:p w:rsidR="00CD6746" w:rsidRDefault="00CD6746" w:rsidP="00CD6746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Вместе с тем не оставлять без внимания остальные виды контроля, такие как муниципальный контроль в отношении дорожного хозяйства и муниципальный контроль в </w:t>
      </w:r>
      <w:r w:rsidRPr="00CD6746">
        <w:rPr>
          <w:rFonts w:ascii="Times New Roman" w:hAnsi="Times New Roman" w:cs="Times New Roman"/>
          <w:sz w:val="28"/>
          <w:szCs w:val="28"/>
        </w:rPr>
        <w:t>области охраны и использования особо охраняемых природных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, перенеся на них опыт и наработки, полученные при осуществлении контрольно-надзорных мероприятий по вопросам земельного, жилищного контроля и контроля за соблюдением благоустройства на территории </w:t>
      </w:r>
      <w:r w:rsidR="0035148E">
        <w:rPr>
          <w:rFonts w:ascii="Times New Roman" w:hAnsi="Times New Roman" w:cs="Times New Roman"/>
          <w:sz w:val="28"/>
          <w:szCs w:val="28"/>
        </w:rPr>
        <w:t>городского поселения г. Палласовка</w:t>
      </w:r>
      <w:r>
        <w:rPr>
          <w:rFonts w:ascii="Times New Roman" w:hAnsi="Times New Roman" w:cs="Times New Roman"/>
          <w:sz w:val="28"/>
          <w:szCs w:val="28"/>
        </w:rPr>
        <w:t>, которые состав</w:t>
      </w:r>
      <w:r w:rsidR="0035148E">
        <w:rPr>
          <w:rFonts w:ascii="Times New Roman" w:hAnsi="Times New Roman" w:cs="Times New Roman"/>
          <w:sz w:val="28"/>
          <w:szCs w:val="28"/>
        </w:rPr>
        <w:t>или основную</w:t>
      </w:r>
      <w:proofErr w:type="gramEnd"/>
      <w:r w:rsidR="0035148E">
        <w:rPr>
          <w:rFonts w:ascii="Times New Roman" w:hAnsi="Times New Roman" w:cs="Times New Roman"/>
          <w:sz w:val="28"/>
          <w:szCs w:val="28"/>
        </w:rPr>
        <w:t xml:space="preserve"> часть работы в 2023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3221BC" w:rsidRDefault="003221BC" w:rsidP="00CD6746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BC" w:rsidRDefault="003221BC" w:rsidP="003221BC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D94C6B" w:rsidRPr="00D94C6B" w:rsidRDefault="00D94C6B" w:rsidP="00CD6746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D94C6B" w:rsidRPr="00D94C6B" w:rsidSect="00501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A1EB2"/>
    <w:multiLevelType w:val="hybridMultilevel"/>
    <w:tmpl w:val="4956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4C02"/>
    <w:rsid w:val="000B5784"/>
    <w:rsid w:val="00160937"/>
    <w:rsid w:val="001C1E00"/>
    <w:rsid w:val="001C5E6A"/>
    <w:rsid w:val="0022250F"/>
    <w:rsid w:val="00225C35"/>
    <w:rsid w:val="002744DD"/>
    <w:rsid w:val="00317312"/>
    <w:rsid w:val="003221BC"/>
    <w:rsid w:val="0035148E"/>
    <w:rsid w:val="003D126B"/>
    <w:rsid w:val="00480CAC"/>
    <w:rsid w:val="00501E9B"/>
    <w:rsid w:val="005A0174"/>
    <w:rsid w:val="005B3C62"/>
    <w:rsid w:val="007173DB"/>
    <w:rsid w:val="009E700B"/>
    <w:rsid w:val="00A839AE"/>
    <w:rsid w:val="00A955D2"/>
    <w:rsid w:val="00AA5604"/>
    <w:rsid w:val="00AD6209"/>
    <w:rsid w:val="00BD5F08"/>
    <w:rsid w:val="00CD6746"/>
    <w:rsid w:val="00D82F6D"/>
    <w:rsid w:val="00D94C6B"/>
    <w:rsid w:val="00E64C02"/>
    <w:rsid w:val="00F0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E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44D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 J</dc:creator>
  <cp:keywords/>
  <dc:description/>
  <cp:lastModifiedBy>user</cp:lastModifiedBy>
  <cp:revision>6</cp:revision>
  <cp:lastPrinted>2024-01-15T07:53:00Z</cp:lastPrinted>
  <dcterms:created xsi:type="dcterms:W3CDTF">2023-02-13T07:22:00Z</dcterms:created>
  <dcterms:modified xsi:type="dcterms:W3CDTF">2024-01-15T07:56:00Z</dcterms:modified>
</cp:coreProperties>
</file>